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30" w:rsidRDefault="00D25530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 2018.</w:t>
      </w:r>
    </w:p>
    <w:p w:rsidR="00D25530" w:rsidRDefault="00D25530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I YEAR  II SEMESTER</w:t>
      </w:r>
    </w:p>
    <w:p w:rsidR="00D25530" w:rsidRDefault="00D25530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Allied - Paper II</w:t>
      </w:r>
      <w:r>
        <w:rPr>
          <w:bCs/>
          <w:sz w:val="28"/>
          <w:szCs w:val="28"/>
        </w:rPr>
        <w:t xml:space="preserve">  -  </w:t>
      </w:r>
      <w:r w:rsidRPr="00D96701">
        <w:rPr>
          <w:bCs/>
          <w:noProof/>
          <w:sz w:val="28"/>
          <w:szCs w:val="28"/>
        </w:rPr>
        <w:t>ALLIED MATHEMATICS-II</w:t>
      </w:r>
    </w:p>
    <w:p w:rsidR="00D25530" w:rsidRDefault="00D25530">
      <w:pPr>
        <w:pStyle w:val="Standard"/>
        <w:jc w:val="center"/>
        <w:rPr>
          <w:bCs/>
          <w:sz w:val="28"/>
          <w:szCs w:val="28"/>
        </w:rPr>
      </w:pPr>
    </w:p>
    <w:p w:rsidR="00D25530" w:rsidRDefault="00D25530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75</w:t>
      </w:r>
    </w:p>
    <w:p w:rsidR="00D25530" w:rsidRDefault="00D25530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2 = 20 marks)</w:t>
      </w:r>
    </w:p>
    <w:p w:rsidR="00D25530" w:rsidRDefault="00D25530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TEN </w:t>
      </w:r>
      <w:r>
        <w:rPr>
          <w:bCs/>
          <w:sz w:val="28"/>
          <w:szCs w:val="28"/>
        </w:rPr>
        <w:t>questions</w:t>
      </w:r>
    </w:p>
    <w:p w:rsidR="00D25530" w:rsidRDefault="00D25530">
      <w:pPr>
        <w:pStyle w:val="Standard"/>
        <w:jc w:val="center"/>
        <w:rPr>
          <w:bCs/>
        </w:rPr>
      </w:pP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>When are two sets equivalent?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>Give the binary expansion for 1/16.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>What is a convergent sequence? Give an example.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>Define bounded sequence. Give an example.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 xml:space="preserve">State </w:t>
      </w:r>
      <w:proofErr w:type="spellStart"/>
      <w:proofErr w:type="gramStart"/>
      <w:r w:rsidRPr="00290785">
        <w:rPr>
          <w:rFonts w:ascii="Times New Roman" w:hAnsi="Times New Roman" w:cs="Times New Roman"/>
          <w:bCs/>
          <w:sz w:val="24"/>
          <w:szCs w:val="24"/>
        </w:rPr>
        <w:t>Rolle’s</w:t>
      </w:r>
      <w:proofErr w:type="spellEnd"/>
      <w:r w:rsidRPr="00290785">
        <w:rPr>
          <w:rFonts w:ascii="Times New Roman" w:hAnsi="Times New Roman" w:cs="Times New Roman"/>
          <w:bCs/>
          <w:sz w:val="24"/>
          <w:szCs w:val="24"/>
        </w:rPr>
        <w:t xml:space="preserve"> theorem</w:t>
      </w:r>
      <w:proofErr w:type="gramEnd"/>
      <w:r w:rsidRPr="00290785">
        <w:rPr>
          <w:rFonts w:ascii="Times New Roman" w:hAnsi="Times New Roman" w:cs="Times New Roman"/>
          <w:bCs/>
          <w:sz w:val="24"/>
          <w:szCs w:val="24"/>
        </w:rPr>
        <w:t>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>State the law of the mean.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>Find Laplace transform of cos4tsin3t.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>State the linearity property of Laplace transforms.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90785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proofErr w:type="gramEnd"/>
      <w:r w:rsidRPr="00290785">
        <w:rPr>
          <w:rFonts w:ascii="Times New Roman" w:hAnsi="Times New Roman" w:cs="Times New Roman"/>
          <w:position w:val="-28"/>
          <w:sz w:val="24"/>
          <w:szCs w:val="24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33.95pt" o:ole="">
            <v:imagedata r:id="rId7" o:title=""/>
          </v:shape>
          <o:OLEObject Type="Embed" ProgID="Equation.3" ShapeID="_x0000_i1025" DrawAspect="Content" ObjectID="_1584277805" r:id="rId8"/>
        </w:object>
      </w:r>
      <w:r w:rsidRPr="00290785">
        <w:rPr>
          <w:rFonts w:ascii="Times New Roman" w:hAnsi="Times New Roman" w:cs="Times New Roman"/>
          <w:bCs/>
          <w:sz w:val="24"/>
          <w:szCs w:val="24"/>
        </w:rPr>
        <w:t>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290785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proofErr w:type="gramEnd"/>
      <w:r w:rsidRPr="00290785">
        <w:rPr>
          <w:rFonts w:ascii="Times New Roman" w:hAnsi="Times New Roman" w:cs="Times New Roman"/>
          <w:position w:val="-28"/>
          <w:sz w:val="24"/>
          <w:szCs w:val="24"/>
        </w:rPr>
        <w:object w:dxaOrig="859" w:dyaOrig="680">
          <v:shape id="_x0000_i1026" type="#_x0000_t75" style="width:46.2pt;height:36.7pt" o:ole="">
            <v:imagedata r:id="rId9" o:title=""/>
          </v:shape>
          <o:OLEObject Type="Embed" ProgID="Equation.3" ShapeID="_x0000_i1026" DrawAspect="Content" ObjectID="_1584277806" r:id="rId10"/>
        </w:object>
      </w:r>
      <w:r w:rsidRPr="00290785">
        <w:rPr>
          <w:rFonts w:ascii="Times New Roman" w:hAnsi="Times New Roman" w:cs="Times New Roman"/>
          <w:bCs/>
          <w:sz w:val="24"/>
          <w:szCs w:val="24"/>
        </w:rPr>
        <w:t>.</w:t>
      </w:r>
    </w:p>
    <w:p w:rsidR="00290785" w:rsidRP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90785">
        <w:rPr>
          <w:rFonts w:ascii="Times New Roman" w:hAnsi="Times New Roman" w:cs="Times New Roman"/>
          <w:bCs/>
          <w:sz w:val="24"/>
          <w:szCs w:val="24"/>
        </w:rPr>
        <w:t>Give an example of a divergent series.</w:t>
      </w:r>
    </w:p>
    <w:p w:rsidR="00290785" w:rsidRDefault="00290785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0785">
        <w:rPr>
          <w:rFonts w:ascii="Times New Roman" w:hAnsi="Times New Roman" w:cs="Times New Roman"/>
          <w:bCs/>
          <w:sz w:val="24"/>
          <w:szCs w:val="24"/>
        </w:rPr>
        <w:t>What is a monotone sequence?</w:t>
      </w:r>
    </w:p>
    <w:p w:rsidR="00290785" w:rsidRDefault="00290785" w:rsidP="00290785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5 = 25 marks)</w:t>
      </w:r>
    </w:p>
    <w:p w:rsidR="00290785" w:rsidRDefault="00290785" w:rsidP="00290785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290785" w:rsidRPr="00290785" w:rsidRDefault="00290785" w:rsidP="00290785">
      <w:pPr>
        <w:tabs>
          <w:tab w:val="left" w:pos="0"/>
        </w:tabs>
        <w:spacing w:after="120"/>
        <w:rPr>
          <w:rFonts w:ascii="Times New Roman" w:hAnsi="Times New Roman" w:cs="Times New Roman"/>
          <w:bCs/>
        </w:rPr>
      </w:pPr>
    </w:p>
    <w:p w:rsidR="00290785" w:rsidRPr="00290785" w:rsidRDefault="00290785" w:rsidP="00BD384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851" w:hanging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0785">
        <w:rPr>
          <w:rFonts w:ascii="Times New Roman" w:hAnsi="Times New Roman" w:cs="Times New Roman"/>
          <w:bCs/>
          <w:sz w:val="24"/>
          <w:szCs w:val="24"/>
        </w:rPr>
        <w:t xml:space="preserve">If </w:t>
      </w:r>
      <w:proofErr w:type="gramStart"/>
      <w:r w:rsidRPr="00290785">
        <w:rPr>
          <w:rFonts w:ascii="Times New Roman" w:hAnsi="Times New Roman" w:cs="Times New Roman"/>
          <w:bCs/>
          <w:sz w:val="24"/>
          <w:szCs w:val="24"/>
        </w:rPr>
        <w:t>f :</w:t>
      </w:r>
      <w:proofErr w:type="gramEnd"/>
      <w:r w:rsidRPr="00290785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29078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90785">
        <w:rPr>
          <w:rFonts w:ascii="Times New Roman" w:hAnsi="Times New Roman" w:cs="Times New Roman"/>
          <w:bCs/>
          <w:sz w:val="24"/>
          <w:szCs w:val="24"/>
        </w:rPr>
        <w:t xml:space="preserve"> B and X is a subset of A, Y is a subset of B show that </w:t>
      </w:r>
      <w:r w:rsidR="00BD384C" w:rsidRPr="00290785">
        <w:rPr>
          <w:rFonts w:ascii="Times New Roman" w:hAnsi="Times New Roman" w:cs="Times New Roman"/>
          <w:position w:val="-10"/>
          <w:sz w:val="24"/>
          <w:szCs w:val="24"/>
        </w:rPr>
        <w:object w:dxaOrig="3180" w:dyaOrig="360">
          <v:shape id="_x0000_i1027" type="#_x0000_t75" style="width:169.15pt;height:19pt" o:ole="">
            <v:imagedata r:id="rId11" o:title=""/>
          </v:shape>
          <o:OLEObject Type="Embed" ProgID="Equation.3" ShapeID="_x0000_i1027" DrawAspect="Content" ObjectID="_1584277807" r:id="rId12"/>
        </w:object>
      </w:r>
      <w:r w:rsidRPr="00290785">
        <w:rPr>
          <w:rFonts w:ascii="Times New Roman" w:hAnsi="Times New Roman" w:cs="Times New Roman"/>
          <w:bCs/>
          <w:sz w:val="24"/>
          <w:szCs w:val="24"/>
        </w:rPr>
        <w:t>.</w:t>
      </w:r>
    </w:p>
    <w:p w:rsidR="00290785" w:rsidRPr="00290785" w:rsidRDefault="00290785" w:rsidP="00BD384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851" w:hanging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0785">
        <w:rPr>
          <w:rFonts w:ascii="Times New Roman" w:hAnsi="Times New Roman" w:cs="Times New Roman"/>
          <w:bCs/>
          <w:sz w:val="24"/>
          <w:szCs w:val="24"/>
        </w:rPr>
        <w:t>Prove that every convergent sequence of real numbers is bounded.</w:t>
      </w:r>
    </w:p>
    <w:p w:rsidR="00290785" w:rsidRPr="00290785" w:rsidRDefault="00290785" w:rsidP="00BD384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851" w:hanging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0785">
        <w:rPr>
          <w:rFonts w:ascii="Times New Roman" w:hAnsi="Times New Roman" w:cs="Times New Roman"/>
          <w:bCs/>
          <w:sz w:val="24"/>
          <w:szCs w:val="24"/>
        </w:rPr>
        <w:t xml:space="preserve">Prove that if the real – valued function </w:t>
      </w:r>
      <w:r w:rsidRPr="00290785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Pr="00290785">
        <w:rPr>
          <w:rFonts w:ascii="Times New Roman" w:hAnsi="Times New Roman" w:cs="Times New Roman"/>
          <w:bCs/>
          <w:sz w:val="24"/>
          <w:szCs w:val="24"/>
        </w:rPr>
        <w:t xml:space="preserve"> has a derivative at the point </w:t>
      </w:r>
      <w:r w:rsidRPr="00290785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2907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84C" w:rsidRPr="00290785">
        <w:rPr>
          <w:rFonts w:ascii="Times New Roman" w:hAnsi="Times New Roman" w:cs="Times New Roman"/>
          <w:bCs/>
          <w:sz w:val="24"/>
          <w:szCs w:val="24"/>
        </w:rPr>
        <w:t xml:space="preserve">then </w:t>
      </w:r>
      <w:r w:rsidR="00BD384C">
        <w:rPr>
          <w:rFonts w:ascii="Times New Roman" w:hAnsi="Times New Roman" w:cs="Times New Roman"/>
          <w:bCs/>
          <w:sz w:val="24"/>
          <w:szCs w:val="24"/>
        </w:rPr>
        <w:t>f</w:t>
      </w:r>
      <w:r w:rsidR="00BD384C" w:rsidRPr="002907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84C">
        <w:rPr>
          <w:rFonts w:ascii="Times New Roman" w:hAnsi="Times New Roman" w:cs="Times New Roman"/>
          <w:bCs/>
          <w:sz w:val="24"/>
          <w:szCs w:val="24"/>
        </w:rPr>
        <w:t>is</w:t>
      </w:r>
      <w:r w:rsidRPr="00290785">
        <w:rPr>
          <w:rFonts w:ascii="Times New Roman" w:hAnsi="Times New Roman" w:cs="Times New Roman"/>
          <w:bCs/>
          <w:sz w:val="24"/>
          <w:szCs w:val="24"/>
        </w:rPr>
        <w:t xml:space="preserve"> cont</w:t>
      </w:r>
      <w:r w:rsidRPr="00290785">
        <w:rPr>
          <w:rFonts w:ascii="Times New Roman" w:hAnsi="Times New Roman" w:cs="Times New Roman"/>
          <w:bCs/>
          <w:sz w:val="24"/>
          <w:szCs w:val="24"/>
        </w:rPr>
        <w:t>i</w:t>
      </w:r>
      <w:r w:rsidRPr="00290785">
        <w:rPr>
          <w:rFonts w:ascii="Times New Roman" w:hAnsi="Times New Roman" w:cs="Times New Roman"/>
          <w:bCs/>
          <w:sz w:val="24"/>
          <w:szCs w:val="24"/>
        </w:rPr>
        <w:t xml:space="preserve">nuous at </w:t>
      </w:r>
      <w:r w:rsidRPr="00290785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290785">
        <w:rPr>
          <w:rFonts w:ascii="Times New Roman" w:hAnsi="Times New Roman" w:cs="Times New Roman"/>
          <w:bCs/>
          <w:sz w:val="24"/>
          <w:szCs w:val="24"/>
        </w:rPr>
        <w:t>.</w:t>
      </w:r>
    </w:p>
    <w:p w:rsidR="00290785" w:rsidRPr="00290785" w:rsidRDefault="00290785" w:rsidP="00BD384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851" w:hanging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0785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r w:rsidR="00BD384C" w:rsidRPr="00290785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028" type="#_x0000_t75" style="width:55.7pt;height:19.7pt" o:ole="">
            <v:imagedata r:id="rId13" o:title=""/>
          </v:shape>
          <o:OLEObject Type="Embed" ProgID="Equation.3" ShapeID="_x0000_i1028" DrawAspect="Content" ObjectID="_1584277808" r:id="rId14"/>
        </w:object>
      </w:r>
    </w:p>
    <w:p w:rsidR="00290785" w:rsidRDefault="00290785" w:rsidP="00BD384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851" w:hanging="567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0785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proofErr w:type="gramEnd"/>
      <w:r w:rsidRPr="00290785">
        <w:rPr>
          <w:rFonts w:ascii="Times New Roman" w:hAnsi="Times New Roman" w:cs="Times New Roman"/>
          <w:position w:val="-32"/>
          <w:sz w:val="24"/>
          <w:szCs w:val="24"/>
        </w:rPr>
        <w:object w:dxaOrig="1380" w:dyaOrig="760">
          <v:shape id="_x0000_i1029" type="#_x0000_t75" style="width:69.3pt;height:38.05pt" o:ole="">
            <v:imagedata r:id="rId15" o:title=""/>
          </v:shape>
          <o:OLEObject Type="Embed" ProgID="Equation.3" ShapeID="_x0000_i1029" DrawAspect="Content" ObjectID="_1584277809" r:id="rId16"/>
        </w:object>
      </w:r>
      <w:r w:rsidRPr="00290785">
        <w:rPr>
          <w:rFonts w:ascii="Times New Roman" w:hAnsi="Times New Roman" w:cs="Times New Roman"/>
          <w:bCs/>
          <w:sz w:val="24"/>
          <w:szCs w:val="24"/>
        </w:rPr>
        <w:t>.</w:t>
      </w:r>
    </w:p>
    <w:p w:rsidR="00BD384C" w:rsidRDefault="00FF1B6C" w:rsidP="00BD384C">
      <w:pPr>
        <w:tabs>
          <w:tab w:val="left" w:pos="0"/>
        </w:tabs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2.65pt;margin-top:38.3pt;width:81pt;height:28.55pt;z-index:251658240;mso-position-horizontal-relative:text;mso-position-vertical-relative:text" strokecolor="white">
            <v:textbox>
              <w:txbxContent>
                <w:p w:rsidR="00EA681C" w:rsidRPr="00DF7B5F" w:rsidRDefault="00EA681C" w:rsidP="00EA681C">
                  <w:pPr>
                    <w:jc w:val="right"/>
                    <w:rPr>
                      <w:sz w:val="32"/>
                    </w:rPr>
                  </w:pPr>
                  <w:proofErr w:type="gramStart"/>
                  <w:r w:rsidRPr="00DF7B5F">
                    <w:rPr>
                      <w:sz w:val="32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</w:p>
    <w:p w:rsidR="00BD384C" w:rsidRPr="00BD384C" w:rsidRDefault="00BD384C" w:rsidP="00BD384C">
      <w:pPr>
        <w:tabs>
          <w:tab w:val="left" w:pos="0"/>
        </w:tabs>
        <w:spacing w:after="120"/>
        <w:rPr>
          <w:rFonts w:ascii="Times New Roman" w:hAnsi="Times New Roman" w:cs="Times New Roman"/>
          <w:bCs/>
        </w:rPr>
      </w:pPr>
    </w:p>
    <w:p w:rsidR="00290785" w:rsidRPr="00290785" w:rsidRDefault="00290785" w:rsidP="00BD384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851" w:hanging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0785">
        <w:rPr>
          <w:rFonts w:ascii="Times New Roman" w:hAnsi="Times New Roman" w:cs="Times New Roman"/>
          <w:bCs/>
          <w:sz w:val="24"/>
          <w:szCs w:val="24"/>
        </w:rPr>
        <w:t>Prove that countable union of countable sets is countable.</w:t>
      </w:r>
    </w:p>
    <w:p w:rsidR="00290785" w:rsidRDefault="00BD384C" w:rsidP="00BD384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0785" w:rsidRPr="00290785">
        <w:rPr>
          <w:rFonts w:ascii="Times New Roman" w:hAnsi="Times New Roman" w:cs="Times New Roman"/>
          <w:bCs/>
          <w:sz w:val="24"/>
          <w:szCs w:val="24"/>
        </w:rPr>
        <w:t xml:space="preserve">Prove that the series </w:t>
      </w:r>
      <w:r w:rsidRPr="00290785">
        <w:rPr>
          <w:rFonts w:ascii="Times New Roman" w:hAnsi="Times New Roman" w:cs="Times New Roman"/>
          <w:position w:val="-28"/>
          <w:sz w:val="24"/>
          <w:szCs w:val="24"/>
        </w:rPr>
        <w:object w:dxaOrig="540" w:dyaOrig="680">
          <v:shape id="_x0000_i1030" type="#_x0000_t75" style="width:31.25pt;height:40.1pt" o:ole="">
            <v:imagedata r:id="rId17" o:title=""/>
          </v:shape>
          <o:OLEObject Type="Embed" ProgID="Equation.3" ShapeID="_x0000_i1030" DrawAspect="Content" ObjectID="_1584277810" r:id="rId18"/>
        </w:object>
      </w:r>
      <w:r w:rsidR="00290785" w:rsidRPr="00290785">
        <w:rPr>
          <w:rFonts w:ascii="Times New Roman" w:hAnsi="Times New Roman" w:cs="Times New Roman"/>
          <w:bCs/>
          <w:sz w:val="24"/>
          <w:szCs w:val="24"/>
        </w:rPr>
        <w:t>is divergent.</w:t>
      </w:r>
    </w:p>
    <w:p w:rsidR="00BD384C" w:rsidRDefault="00BD384C" w:rsidP="00BD384C">
      <w:pPr>
        <w:pStyle w:val="ListParagraph"/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290785" w:rsidRDefault="00290785" w:rsidP="00290785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290785" w:rsidRDefault="00290785" w:rsidP="00290785">
      <w:pPr>
        <w:pStyle w:val="Standard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290785" w:rsidRDefault="00290785" w:rsidP="00290785">
      <w:pPr>
        <w:pStyle w:val="Standard"/>
        <w:spacing w:line="276" w:lineRule="auto"/>
        <w:ind w:left="720"/>
        <w:jc w:val="center"/>
        <w:rPr>
          <w:bCs/>
          <w:sz w:val="24"/>
        </w:rPr>
      </w:pPr>
    </w:p>
    <w:p w:rsidR="00290785" w:rsidRPr="00290785" w:rsidRDefault="00290785" w:rsidP="00290785">
      <w:pPr>
        <w:tabs>
          <w:tab w:val="left" w:pos="0"/>
        </w:tabs>
        <w:spacing w:after="120"/>
        <w:rPr>
          <w:rFonts w:ascii="Times New Roman" w:hAnsi="Times New Roman" w:cs="Times New Roman"/>
          <w:bCs/>
        </w:rPr>
      </w:pPr>
    </w:p>
    <w:p w:rsidR="00290785" w:rsidRPr="00290785" w:rsidRDefault="00281A90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0785" w:rsidRPr="00290785">
        <w:rPr>
          <w:rFonts w:ascii="Times New Roman" w:hAnsi="Times New Roman" w:cs="Times New Roman"/>
          <w:bCs/>
          <w:sz w:val="24"/>
          <w:szCs w:val="24"/>
        </w:rPr>
        <w:t>Prove that [0, 1] is uncountable.</w:t>
      </w:r>
    </w:p>
    <w:p w:rsidR="00281A90" w:rsidRDefault="00281A90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90785" w:rsidRPr="00290785">
        <w:rPr>
          <w:rFonts w:ascii="Times New Roman" w:hAnsi="Times New Roman" w:cs="Times New Roman"/>
          <w:bCs/>
          <w:sz w:val="24"/>
          <w:szCs w:val="24"/>
        </w:rPr>
        <w:t xml:space="preserve">Prove that </w:t>
      </w:r>
    </w:p>
    <w:p w:rsidR="00281A90" w:rsidRDefault="00290785" w:rsidP="00281A90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0785">
        <w:rPr>
          <w:rFonts w:ascii="Times New Roman" w:hAnsi="Times New Roman" w:cs="Times New Roman"/>
          <w:bCs/>
          <w:sz w:val="24"/>
          <w:szCs w:val="24"/>
        </w:rPr>
        <w:t xml:space="preserve">the limit of the sum of two convergent sequences is the sum of the limits, </w:t>
      </w:r>
    </w:p>
    <w:p w:rsidR="00290785" w:rsidRPr="00290785" w:rsidRDefault="00290785" w:rsidP="00281A90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0785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Pr="00290785">
        <w:rPr>
          <w:rFonts w:ascii="Times New Roman" w:hAnsi="Times New Roman" w:cs="Times New Roman"/>
          <w:bCs/>
          <w:sz w:val="24"/>
          <w:szCs w:val="24"/>
        </w:rPr>
        <w:t xml:space="preserve"> limit of the product of two convergent sequences is the product of the</w:t>
      </w:r>
      <w:r w:rsidR="00281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785">
        <w:rPr>
          <w:rFonts w:ascii="Times New Roman" w:hAnsi="Times New Roman" w:cs="Times New Roman"/>
          <w:bCs/>
          <w:sz w:val="24"/>
          <w:szCs w:val="24"/>
        </w:rPr>
        <w:t xml:space="preserve"> limits.</w:t>
      </w:r>
    </w:p>
    <w:p w:rsidR="00290785" w:rsidRPr="00290785" w:rsidRDefault="00281A90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0785" w:rsidRPr="00290785">
        <w:rPr>
          <w:rFonts w:ascii="Times New Roman" w:hAnsi="Times New Roman" w:cs="Times New Roman"/>
          <w:bCs/>
          <w:sz w:val="24"/>
          <w:szCs w:val="24"/>
        </w:rPr>
        <w:t>Establish Taylor’s formula with the integral form of the remainder.</w:t>
      </w:r>
    </w:p>
    <w:p w:rsidR="00290785" w:rsidRPr="00290785" w:rsidRDefault="00281A90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90785" w:rsidRPr="00290785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r w:rsidR="00BD384C" w:rsidRPr="00290785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31" type="#_x0000_t75" style="width:57.05pt;height:21.05pt" o:ole="">
            <v:imagedata r:id="rId19" o:title=""/>
          </v:shape>
          <o:OLEObject Type="Embed" ProgID="Equation.3" ShapeID="_x0000_i1031" DrawAspect="Content" ObjectID="_1584277811" r:id="rId20"/>
        </w:object>
      </w:r>
    </w:p>
    <w:p w:rsidR="00290785" w:rsidRPr="00290785" w:rsidRDefault="00281A90" w:rsidP="00290785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="00290785" w:rsidRPr="00290785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proofErr w:type="gramEnd"/>
      <w:r w:rsidR="00BD384C" w:rsidRPr="00290785">
        <w:rPr>
          <w:rFonts w:ascii="Times New Roman" w:hAnsi="Times New Roman" w:cs="Times New Roman"/>
          <w:position w:val="-28"/>
          <w:sz w:val="24"/>
          <w:szCs w:val="24"/>
        </w:rPr>
        <w:object w:dxaOrig="1780" w:dyaOrig="680">
          <v:shape id="_x0000_i1032" type="#_x0000_t75" style="width:99.15pt;height:37.35pt" o:ole="">
            <v:imagedata r:id="rId21" o:title=""/>
          </v:shape>
          <o:OLEObject Type="Embed" ProgID="Equation.3" ShapeID="_x0000_i1032" DrawAspect="Content" ObjectID="_1584277812" r:id="rId22"/>
        </w:object>
      </w:r>
      <w:r w:rsidR="00290785" w:rsidRPr="00290785">
        <w:rPr>
          <w:rFonts w:ascii="Times New Roman" w:hAnsi="Times New Roman" w:cs="Times New Roman"/>
          <w:bCs/>
          <w:sz w:val="24"/>
          <w:szCs w:val="24"/>
        </w:rPr>
        <w:t>.</w:t>
      </w:r>
    </w:p>
    <w:p w:rsidR="00D25530" w:rsidRDefault="00D25530">
      <w:pPr>
        <w:pStyle w:val="Standard"/>
        <w:spacing w:line="276" w:lineRule="auto"/>
        <w:rPr>
          <w:bCs/>
        </w:rPr>
      </w:pPr>
    </w:p>
    <w:p w:rsidR="00D25530" w:rsidRDefault="00D25530">
      <w:pPr>
        <w:pStyle w:val="Standard"/>
        <w:spacing w:line="276" w:lineRule="auto"/>
        <w:rPr>
          <w:bCs/>
          <w:sz w:val="24"/>
        </w:rPr>
      </w:pPr>
    </w:p>
    <w:p w:rsidR="0066266C" w:rsidRDefault="0066266C" w:rsidP="0066266C">
      <w:pPr>
        <w:pStyle w:val="Standard"/>
        <w:spacing w:line="276" w:lineRule="auto"/>
        <w:rPr>
          <w:bCs/>
          <w:sz w:val="24"/>
        </w:rPr>
      </w:pPr>
    </w:p>
    <w:p w:rsidR="0066266C" w:rsidRDefault="0066266C" w:rsidP="0066266C">
      <w:pPr>
        <w:pStyle w:val="Standard"/>
        <w:spacing w:line="276" w:lineRule="auto"/>
        <w:rPr>
          <w:bCs/>
          <w:sz w:val="24"/>
        </w:rPr>
      </w:pPr>
    </w:p>
    <w:p w:rsidR="0066266C" w:rsidRDefault="0066266C" w:rsidP="0066266C">
      <w:pPr>
        <w:pStyle w:val="Standard"/>
        <w:spacing w:line="276" w:lineRule="auto"/>
        <w:rPr>
          <w:bCs/>
          <w:sz w:val="24"/>
        </w:rPr>
        <w:sectPr w:rsidR="0066266C" w:rsidSect="00601374">
          <w:headerReference w:type="default" r:id="rId23"/>
          <w:footerReference w:type="default" r:id="rId24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D25530" w:rsidRDefault="007F457B" w:rsidP="00D25530">
      <w:bookmarkStart w:id="0" w:name="_GoBack"/>
      <w:bookmarkEnd w:id="0"/>
    </w:p>
    <w:sectPr w:rsidR="007F457B" w:rsidRPr="00D25530" w:rsidSect="00D25530">
      <w:headerReference w:type="default" r:id="rId25"/>
      <w:footerReference w:type="default" r:id="rId26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530" w:rsidRPr="00D25530" w:rsidRDefault="00D25530" w:rsidP="00D25530">
      <w:pPr>
        <w:pStyle w:val="Footer"/>
      </w:pPr>
    </w:p>
  </w:endnote>
  <w:endnote w:type="continuationSeparator" w:id="1">
    <w:p w:rsidR="00D25530" w:rsidRPr="00D25530" w:rsidRDefault="00D25530" w:rsidP="00D2553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0" w:rsidRDefault="00FF1B6C">
    <w:pPr>
      <w:pStyle w:val="Footer"/>
      <w:jc w:val="center"/>
    </w:pPr>
    <w:r>
      <w:fldChar w:fldCharType="begin"/>
    </w:r>
    <w:r w:rsidR="00D25530">
      <w:instrText xml:space="preserve"> PAGE </w:instrText>
    </w:r>
    <w:r>
      <w:fldChar w:fldCharType="separate"/>
    </w:r>
    <w:r w:rsidR="00D648FA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D25530" w:rsidRDefault="00D648FA" w:rsidP="00D25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530" w:rsidRPr="00D25530" w:rsidRDefault="00D25530" w:rsidP="00D25530">
      <w:pPr>
        <w:pStyle w:val="Footer"/>
      </w:pPr>
    </w:p>
  </w:footnote>
  <w:footnote w:type="continuationSeparator" w:id="1">
    <w:p w:rsidR="00D25530" w:rsidRPr="00D25530" w:rsidRDefault="00D25530" w:rsidP="00D2553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30" w:rsidRDefault="00D25530" w:rsidP="006C5C2C">
    <w:pPr>
      <w:pStyle w:val="Header"/>
      <w:jc w:val="right"/>
    </w:pPr>
    <w:r>
      <w:tab/>
    </w:r>
    <w:r w:rsidRPr="006C5C2C">
      <w:rPr>
        <w:sz w:val="28"/>
      </w:rPr>
      <w:t xml:space="preserve">                                                                                                                       </w:t>
    </w:r>
    <w:r w:rsidRPr="00D96701">
      <w:rPr>
        <w:noProof/>
        <w:sz w:val="28"/>
      </w:rPr>
      <w:t>16USTAT2MA2</w:t>
    </w:r>
    <w:r w:rsidRPr="006C5C2C">
      <w:rPr>
        <w:sz w:val="28"/>
      </w:rPr>
      <w:t xml:space="preserve">  </w:t>
    </w:r>
  </w:p>
  <w:p w:rsidR="00D25530" w:rsidRPr="006C5C2C" w:rsidRDefault="00D25530" w:rsidP="006C5C2C">
    <w:pPr>
      <w:pStyle w:val="Header"/>
      <w:jc w:val="right"/>
      <w:rPr>
        <w:sz w:val="28"/>
        <w:szCs w:val="28"/>
      </w:rPr>
    </w:pPr>
    <w:r w:rsidRPr="00D96701">
      <w:rPr>
        <w:noProof/>
        <w:sz w:val="28"/>
        <w:szCs w:val="28"/>
      </w:rPr>
      <w:t>UST/AT/2MA2</w:t>
    </w:r>
  </w:p>
  <w:p w:rsidR="00D25530" w:rsidRDefault="00D25530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D25530" w:rsidRDefault="00D648FA" w:rsidP="00D255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F231CE0"/>
    <w:multiLevelType w:val="hybridMultilevel"/>
    <w:tmpl w:val="E07A24C4"/>
    <w:lvl w:ilvl="0" w:tplc="7F824650">
      <w:start w:val="1"/>
      <w:numFmt w:val="lowerRoman"/>
      <w:lvlText w:val="(%1)"/>
      <w:lvlJc w:val="left"/>
      <w:pPr>
        <w:ind w:left="19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4ABF336E"/>
    <w:multiLevelType w:val="hybridMultilevel"/>
    <w:tmpl w:val="85463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104504"/>
    <w:rsid w:val="00281A90"/>
    <w:rsid w:val="00290785"/>
    <w:rsid w:val="0066266C"/>
    <w:rsid w:val="006C5C2C"/>
    <w:rsid w:val="00714657"/>
    <w:rsid w:val="007F457B"/>
    <w:rsid w:val="00A42215"/>
    <w:rsid w:val="00BD384C"/>
    <w:rsid w:val="00CB30D7"/>
    <w:rsid w:val="00D25530"/>
    <w:rsid w:val="00D648FA"/>
    <w:rsid w:val="00EA681C"/>
    <w:rsid w:val="00FF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04"/>
  </w:style>
  <w:style w:type="paragraph" w:styleId="Heading1">
    <w:name w:val="heading 1"/>
    <w:basedOn w:val="Heading"/>
    <w:next w:val="Textbody"/>
    <w:rsid w:val="00104504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104504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104504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104504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104504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104504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104504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04504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10450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04504"/>
    <w:pPr>
      <w:spacing w:after="140" w:line="288" w:lineRule="auto"/>
    </w:pPr>
  </w:style>
  <w:style w:type="paragraph" w:styleId="List">
    <w:name w:val="List"/>
    <w:basedOn w:val="Textbody"/>
    <w:rsid w:val="00104504"/>
    <w:rPr>
      <w:sz w:val="24"/>
    </w:rPr>
  </w:style>
  <w:style w:type="paragraph" w:styleId="Caption">
    <w:name w:val="caption"/>
    <w:basedOn w:val="Standard"/>
    <w:rsid w:val="0010450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04504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104504"/>
    <w:pPr>
      <w:spacing w:after="283"/>
      <w:ind w:left="567" w:right="567"/>
    </w:pPr>
  </w:style>
  <w:style w:type="paragraph" w:styleId="Title">
    <w:name w:val="Title"/>
    <w:basedOn w:val="Heading"/>
    <w:next w:val="Textbody"/>
    <w:rsid w:val="00104504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104504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104504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104504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104504"/>
  </w:style>
  <w:style w:type="character" w:customStyle="1" w:styleId="BulletSymbols">
    <w:name w:val="Bullet Symbols"/>
    <w:rsid w:val="00104504"/>
    <w:rPr>
      <w:rFonts w:ascii="OpenSymbol" w:eastAsia="OpenSymbol" w:hAnsi="OpenSymbol" w:cs="OpenSymbol"/>
    </w:rPr>
  </w:style>
  <w:style w:type="character" w:customStyle="1" w:styleId="SourceText">
    <w:name w:val="Source Text"/>
    <w:rsid w:val="00104504"/>
    <w:rPr>
      <w:rFonts w:ascii="Liberation Mono" w:eastAsia="NSimSun" w:hAnsi="Liberation Mono" w:cs="Liberation Mono"/>
    </w:rPr>
  </w:style>
  <w:style w:type="paragraph" w:styleId="ListParagraph">
    <w:name w:val="List Paragraph"/>
    <w:basedOn w:val="Normal"/>
    <w:uiPriority w:val="34"/>
    <w:qFormat/>
    <w:rsid w:val="00290785"/>
    <w:pPr>
      <w:widowControl/>
      <w:suppressAutoHyphens w:val="0"/>
      <w:autoSpaceDN/>
      <w:spacing w:line="360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8</cp:revision>
  <dcterms:created xsi:type="dcterms:W3CDTF">2017-12-20T04:36:00Z</dcterms:created>
  <dcterms:modified xsi:type="dcterms:W3CDTF">2018-04-03T10:53:00Z</dcterms:modified>
</cp:coreProperties>
</file>